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507BF" w:rsidRPr="00D507B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82FD9">
        <w:rPr>
          <w:rFonts w:ascii="Corbel" w:hAnsi="Corbel"/>
          <w:iCs/>
          <w:smallCaps/>
          <w:sz w:val="24"/>
          <w:szCs w:val="24"/>
        </w:rPr>
        <w:t>20</w:t>
      </w:r>
      <w:r w:rsidR="00857676">
        <w:rPr>
          <w:rFonts w:ascii="Corbel" w:hAnsi="Corbel"/>
          <w:iCs/>
          <w:smallCaps/>
          <w:sz w:val="24"/>
          <w:szCs w:val="24"/>
        </w:rPr>
        <w:t>2</w:t>
      </w:r>
      <w:r w:rsidR="00B565B6">
        <w:rPr>
          <w:rFonts w:ascii="Corbel" w:hAnsi="Corbel"/>
          <w:iCs/>
          <w:smallCaps/>
          <w:sz w:val="24"/>
          <w:szCs w:val="24"/>
        </w:rPr>
        <w:t>5</w:t>
      </w:r>
      <w:r w:rsidR="00F82FD9">
        <w:rPr>
          <w:rFonts w:ascii="Corbel" w:hAnsi="Corbel"/>
          <w:iCs/>
          <w:smallCaps/>
          <w:sz w:val="24"/>
          <w:szCs w:val="24"/>
        </w:rPr>
        <w:t>-2</w:t>
      </w:r>
      <w:r w:rsidR="001A4554">
        <w:rPr>
          <w:rFonts w:ascii="Corbel" w:hAnsi="Corbel"/>
          <w:iCs/>
          <w:smallCaps/>
          <w:sz w:val="24"/>
          <w:szCs w:val="24"/>
        </w:rPr>
        <w:t>0</w:t>
      </w:r>
      <w:r w:rsidR="00857676">
        <w:rPr>
          <w:rFonts w:ascii="Corbel" w:hAnsi="Corbel"/>
          <w:iCs/>
          <w:smallCaps/>
          <w:sz w:val="24"/>
          <w:szCs w:val="24"/>
        </w:rPr>
        <w:t>2</w:t>
      </w:r>
      <w:r w:rsidR="00B565B6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E7448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A4554">
        <w:rPr>
          <w:rFonts w:ascii="Corbel" w:hAnsi="Corbel"/>
          <w:sz w:val="20"/>
          <w:szCs w:val="20"/>
        </w:rPr>
        <w:t>202</w:t>
      </w:r>
      <w:r w:rsidR="00E74482">
        <w:rPr>
          <w:rFonts w:ascii="Corbel" w:hAnsi="Corbel"/>
          <w:sz w:val="20"/>
          <w:szCs w:val="20"/>
        </w:rPr>
        <w:t>7</w:t>
      </w:r>
      <w:r w:rsidR="00AA137F">
        <w:rPr>
          <w:rFonts w:ascii="Corbel" w:hAnsi="Corbel"/>
          <w:sz w:val="20"/>
          <w:szCs w:val="20"/>
        </w:rPr>
        <w:t>/202</w:t>
      </w:r>
      <w:r w:rsidR="00E74482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2F18">
              <w:rPr>
                <w:rFonts w:ascii="Corbel" w:hAnsi="Corbel"/>
                <w:b w:val="0"/>
                <w:sz w:val="24"/>
                <w:szCs w:val="24"/>
              </w:rPr>
              <w:t>Wprowadzenie do pedagogiki specjalnej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565B6" w:rsidP="009E72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65B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7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3234A">
              <w:rPr>
                <w:rFonts w:ascii="Corbel" w:hAnsi="Corbel"/>
                <w:b w:val="0"/>
                <w:sz w:val="24"/>
                <w:szCs w:val="24"/>
              </w:rPr>
              <w:t xml:space="preserve">hab. Krystyna Barłóg Prof. UR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Default="005323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Prof. UR </w:t>
            </w:r>
          </w:p>
          <w:p w:rsidR="00853AEF" w:rsidRPr="001F35C5" w:rsidRDefault="00853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35C5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Gagat-Matuła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4083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7448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7448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35C5" w:rsidRDefault="00D56B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35C5" w:rsidRDefault="00D56B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35C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12F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</w:p>
    <w:p w:rsidR="009C54AE" w:rsidRDefault="00007DC6" w:rsidP="009146F3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E74482">
        <w:rPr>
          <w:rFonts w:ascii="Corbel" w:hAnsi="Corbel"/>
          <w:b w:val="0"/>
          <w:szCs w:val="24"/>
        </w:rPr>
        <w:t xml:space="preserve">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12F1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5323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 rozwojowej</w:t>
            </w:r>
            <w:r w:rsidR="00A93F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="005323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B12F1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3158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158CD">
              <w:rPr>
                <w:rFonts w:ascii="Corbel" w:hAnsi="Corbel"/>
                <w:b w:val="0"/>
                <w:sz w:val="24"/>
                <w:szCs w:val="24"/>
              </w:rPr>
              <w:t>Celem    przedmiotu jest realizacja tych celów kierunkowych, które dotyczą wiedzy na temat współczesnych pojęć, podmiotu, zakresu oddziaływań, umiejscowienia tej dyscypliny naukowej  z uwzględnieniem osiągnięć innych  nauk, jej modeli, paradygmatów, form postępowania terapeutyczno-wychowawczego, zasad edukacji i rehabilitacji w systemowym ujęciu potrzeb życiowych i społecznego wsparcia. To również pogłębienie wiedzy studenta na temat  współczesnej teorii niepełnosprawności, dokonujących się przemian, w modelu modelu DISABILITY STUDIES,  rehabilitacji,  specyfiki  jednostek z różnymi rodzajami specjalnych potrzeb,  niepełnosprawności, możliwości pracy z osobami z niepełnosprawnościami.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B9503E" w:rsidRPr="009C54AE" w:rsidRDefault="00B9503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Pr="009C54AE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D3986" w:rsidRDefault="00A93F54" w:rsidP="008D3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charaktery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zuje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uczestników procesów edukacyjnych i ich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ze względu na rodzaj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specjalnych 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potrzeb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edukacyjnych.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Opisze,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czym charakteryzuje się niepełnosprawność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działania terapeutyczne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które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może zastosować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85747A" w:rsidRPr="009C54AE" w:rsidRDefault="0085747A" w:rsidP="008D3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8D3986" w:rsidRPr="008D3986" w:rsidRDefault="008D3986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5747A" w:rsidRPr="009C54AE" w:rsidRDefault="0085747A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93F54" w:rsidRPr="009C54AE" w:rsidTr="005E6E85">
        <w:tc>
          <w:tcPr>
            <w:tcW w:w="1701" w:type="dxa"/>
          </w:tcPr>
          <w:p w:rsidR="00A93F54" w:rsidRPr="009C54AE" w:rsidRDefault="00A93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A93F54" w:rsidRDefault="00A93F54" w:rsidP="008D3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podstawowe teorie dotyczące procesu wychowania i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osób o specjalnych potrzebach edukacyjnych. </w:t>
            </w:r>
            <w:r w:rsidR="00B60D32">
              <w:rPr>
                <w:rFonts w:ascii="Corbel" w:hAnsi="Corbel"/>
                <w:b w:val="0"/>
                <w:smallCaps w:val="0"/>
                <w:szCs w:val="24"/>
              </w:rPr>
              <w:t xml:space="preserve">Wymieni i opisze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podstawowe modele teoretyczne ujmujące niepełnosprawność w kategoriach modeli biologicznych i społeczno- kulturowych</w:t>
            </w:r>
            <w:r w:rsidR="00B60D32">
              <w:rPr>
                <w:rFonts w:ascii="Corbel" w:hAnsi="Corbel"/>
                <w:b w:val="0"/>
                <w:smallCaps w:val="0"/>
                <w:szCs w:val="24"/>
              </w:rPr>
              <w:t>. Wymieni i opisze podstawowe kryteria charakteryzujące niepełnosprawność</w:t>
            </w:r>
          </w:p>
        </w:tc>
        <w:tc>
          <w:tcPr>
            <w:tcW w:w="1873" w:type="dxa"/>
          </w:tcPr>
          <w:p w:rsidR="00A93F54" w:rsidRPr="008D3986" w:rsidRDefault="00A93F54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A93F54" w:rsidRPr="008D3986" w:rsidRDefault="00A93F54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477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4B4771" w:rsidRPr="009C54AE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4B4771" w:rsidRPr="009C54AE" w:rsidRDefault="007E6E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>aplan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>i przeprowadzi podstawową diagnozę niepełnosprawności</w:t>
            </w:r>
            <w:r w:rsidR="00B60D3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85747A" w:rsidRPr="009C54AE" w:rsidRDefault="008D3986" w:rsidP="00B60D3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93F54" w:rsidRPr="009C54AE" w:rsidTr="005E6E85">
        <w:tc>
          <w:tcPr>
            <w:tcW w:w="1701" w:type="dxa"/>
          </w:tcPr>
          <w:p w:rsidR="00A93F54" w:rsidRPr="009C54AE" w:rsidRDefault="00A93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A93F54" w:rsidRDefault="00A93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zasad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i norm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z osobami o specjalnych potrzebach edukacyjnych. 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 xml:space="preserve">Zaplanuje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pracę pedagogiczną tak aby uwzględniała skomplikowany proces </w:t>
            </w:r>
            <w:r w:rsidR="00510F8B">
              <w:rPr>
                <w:rFonts w:ascii="Corbel" w:hAnsi="Corbel"/>
                <w:b w:val="0"/>
                <w:smallCaps w:val="0"/>
                <w:szCs w:val="24"/>
              </w:rPr>
              <w:t>oddziaływań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grupach zróżnicowanych kulturowo społecznie, mentalnie itd.</w:t>
            </w:r>
          </w:p>
        </w:tc>
        <w:tc>
          <w:tcPr>
            <w:tcW w:w="1873" w:type="dxa"/>
          </w:tcPr>
          <w:p w:rsidR="00A93F54" w:rsidRPr="008D3986" w:rsidRDefault="00A93F54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A93F54" w:rsidRPr="008D3986" w:rsidRDefault="00A93F54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6E3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B47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85747A" w:rsidRPr="009C54AE" w:rsidRDefault="00510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B4771" w:rsidRPr="004B4771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B4771"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etyczne problemy </w:t>
            </w:r>
            <w:r w:rsidR="004B4771">
              <w:rPr>
                <w:rFonts w:ascii="Corbel" w:hAnsi="Corbel"/>
                <w:b w:val="0"/>
                <w:smallCaps w:val="0"/>
                <w:szCs w:val="24"/>
              </w:rPr>
              <w:t>dotyczące pracy z osobami niepełnosprawnymi</w:t>
            </w:r>
          </w:p>
        </w:tc>
        <w:tc>
          <w:tcPr>
            <w:tcW w:w="1873" w:type="dxa"/>
          </w:tcPr>
          <w:p w:rsidR="0085747A" w:rsidRPr="009C54AE" w:rsidRDefault="008D39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74482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4B4771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B4771">
        <w:tc>
          <w:tcPr>
            <w:tcW w:w="9520" w:type="dxa"/>
          </w:tcPr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 xml:space="preserve">Naukowe podstawy pedagogiki, subdyscypliny pedagogiczne. </w:t>
            </w:r>
            <w:r w:rsidR="00B702C7">
              <w:rPr>
                <w:rFonts w:ascii="Corbel" w:hAnsi="Corbel"/>
                <w:sz w:val="24"/>
                <w:szCs w:val="24"/>
              </w:rPr>
              <w:t xml:space="preserve">Pedagogika specjalna w </w:t>
            </w:r>
            <w:r w:rsidR="00B702C7">
              <w:rPr>
                <w:rFonts w:ascii="Corbel" w:hAnsi="Corbel"/>
                <w:sz w:val="24"/>
                <w:szCs w:val="24"/>
              </w:rPr>
              <w:lastRenderedPageBreak/>
              <w:t>perspektywie czasowej</w:t>
            </w:r>
            <w:r w:rsidR="00E8217C">
              <w:rPr>
                <w:rFonts w:ascii="Corbel" w:hAnsi="Corbel"/>
                <w:sz w:val="24"/>
                <w:szCs w:val="24"/>
              </w:rPr>
              <w:t xml:space="preserve">. Pojęcia, cele, drogi rozwoju. </w:t>
            </w:r>
            <w:r w:rsidRPr="004B4771">
              <w:rPr>
                <w:rFonts w:ascii="Corbel" w:hAnsi="Corbel"/>
                <w:sz w:val="24"/>
                <w:szCs w:val="24"/>
              </w:rPr>
              <w:t>Współczesne trendy w badaniach naukowych.</w:t>
            </w:r>
            <w:r w:rsidR="00E8217C">
              <w:rPr>
                <w:rFonts w:ascii="Corbel" w:hAnsi="Corbel"/>
                <w:sz w:val="24"/>
                <w:szCs w:val="24"/>
              </w:rPr>
              <w:t xml:space="preserve"> Przedmiot-podmiot w pedagogice specjalnej</w:t>
            </w:r>
          </w:p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4B4771">
              <w:rPr>
                <w:rFonts w:ascii="Corbel" w:hAnsi="Corbel"/>
                <w:sz w:val="24"/>
                <w:szCs w:val="24"/>
              </w:rPr>
              <w:t>nterdyscyplinarny charakter pedagogiki specjalnej</w:t>
            </w:r>
            <w:r w:rsidR="00E8217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B4771">
              <w:rPr>
                <w:rFonts w:ascii="Corbel" w:hAnsi="Corbel"/>
                <w:sz w:val="24"/>
                <w:szCs w:val="24"/>
              </w:rPr>
              <w:t xml:space="preserve"> miejsce w systemie nauk. Systematyka i działy w pedagogice specjalnej.</w:t>
            </w:r>
          </w:p>
          <w:p w:rsidR="00E8217C" w:rsidRDefault="00E8217C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Interdyscyplinarność, integracyjność. Wielowymiarowość jako cechy współczesnej pedagogiki specjalnej. </w:t>
            </w:r>
          </w:p>
          <w:p w:rsidR="00E8217C" w:rsidRDefault="00CB06E3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Paradygmaty, wieloparadygmatyczność,modele.  </w:t>
            </w:r>
          </w:p>
          <w:p w:rsidR="00CB06E3" w:rsidRDefault="00CB06E3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Formy postępowania terapeutyczno-wychowawczego </w:t>
            </w:r>
          </w:p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>Stadia doznawania niepełnosprawności.</w:t>
            </w:r>
            <w:r>
              <w:rPr>
                <w:rFonts w:ascii="Corbel" w:hAnsi="Corbel"/>
                <w:sz w:val="24"/>
                <w:szCs w:val="24"/>
              </w:rPr>
              <w:t xml:space="preserve"> Omówienie istoty niepełnosprawności intelektualnej, 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całościowych zaburzeń rozwojowych – </w:t>
            </w:r>
            <w:r w:rsidR="00CB06E3">
              <w:rPr>
                <w:rFonts w:ascii="Corbel" w:hAnsi="Corbel"/>
                <w:sz w:val="24"/>
                <w:szCs w:val="24"/>
              </w:rPr>
              <w:t xml:space="preserve">ASD, 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 wybrane </w:t>
            </w:r>
            <w:r w:rsidR="00AA5E19">
              <w:rPr>
                <w:rFonts w:ascii="Corbel" w:hAnsi="Corbel"/>
                <w:sz w:val="24"/>
                <w:szCs w:val="24"/>
              </w:rPr>
              <w:t xml:space="preserve">niepełnosprawności 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 uwarunkowane genetycznie</w:t>
            </w:r>
          </w:p>
          <w:p w:rsidR="00FD0060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 xml:space="preserve">Współczesne tendencje w </w:t>
            </w:r>
            <w:r>
              <w:rPr>
                <w:rFonts w:ascii="Corbel" w:hAnsi="Corbel"/>
                <w:sz w:val="24"/>
                <w:szCs w:val="24"/>
              </w:rPr>
              <w:t>pedagogice</w:t>
            </w:r>
            <w:r w:rsidRPr="004B4771">
              <w:rPr>
                <w:rFonts w:ascii="Corbel" w:hAnsi="Corbel"/>
                <w:sz w:val="24"/>
                <w:szCs w:val="24"/>
              </w:rPr>
              <w:t xml:space="preserve"> osób z niepełnosprawnością</w:t>
            </w:r>
            <w:r w:rsidR="00FD0060">
              <w:rPr>
                <w:rFonts w:ascii="Corbel" w:hAnsi="Corbel"/>
                <w:sz w:val="24"/>
                <w:szCs w:val="24"/>
              </w:rPr>
              <w:t>. DisabilityStudies, Krytyczne Studia nad Niepełnosprawnością, FemDisabilityStudies, QueerTheory</w:t>
            </w:r>
          </w:p>
          <w:p w:rsidR="00AA5E19" w:rsidRDefault="00AA5E19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edukacji i rehabilitacji w systemowym ujęciu potrzeb życiowych i społecznego wsparcia. </w:t>
            </w:r>
          </w:p>
          <w:p w:rsidR="004B4771" w:rsidRDefault="00AA5E19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</w:t>
            </w:r>
            <w:r w:rsidR="00F21606">
              <w:rPr>
                <w:rFonts w:ascii="Corbel" w:hAnsi="Corbel"/>
                <w:sz w:val="24"/>
                <w:szCs w:val="24"/>
              </w:rPr>
              <w:t xml:space="preserve">wczesnego wspomagania rozwoju </w:t>
            </w:r>
            <w:r>
              <w:rPr>
                <w:rFonts w:ascii="Corbel" w:hAnsi="Corbel"/>
                <w:sz w:val="24"/>
                <w:szCs w:val="24"/>
              </w:rPr>
              <w:t>oparty na rodzinie A. Twardowskiego</w:t>
            </w:r>
            <w:r w:rsidR="00084FF2">
              <w:rPr>
                <w:rFonts w:ascii="Corbel" w:hAnsi="Corbel"/>
                <w:sz w:val="24"/>
                <w:szCs w:val="24"/>
              </w:rPr>
              <w:t>.</w:t>
            </w:r>
          </w:p>
          <w:p w:rsidR="00084FF2" w:rsidRDefault="00084FF2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Integracja, inkluzja, normalizacja, edukacja dla wszystkich.</w:t>
            </w:r>
          </w:p>
          <w:p w:rsidR="00084FF2" w:rsidRDefault="00084FF2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  specjalnych potrzeb edukacyjnych</w:t>
            </w:r>
          </w:p>
          <w:p w:rsidR="004B4771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 xml:space="preserve">Osoba z niepełnosprawnością w rodzinie. </w:t>
            </w:r>
            <w:r w:rsidR="00084FF2">
              <w:rPr>
                <w:rFonts w:ascii="Corbel" w:hAnsi="Corbel"/>
                <w:sz w:val="24"/>
                <w:szCs w:val="24"/>
              </w:rPr>
              <w:t>Systemy rodzinne z dzieckiem z niepeł</w:t>
            </w:r>
            <w:r w:rsidR="00F21606">
              <w:rPr>
                <w:rFonts w:ascii="Corbel" w:hAnsi="Corbel"/>
                <w:sz w:val="24"/>
                <w:szCs w:val="24"/>
              </w:rPr>
              <w:t xml:space="preserve">nosprawnościami. </w:t>
            </w:r>
          </w:p>
          <w:p w:rsidR="0085747A" w:rsidRDefault="004B4771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>Kształtowanie środowiska (społecznego i fizycznego)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4B4771">
              <w:rPr>
                <w:rFonts w:ascii="Corbel" w:hAnsi="Corbel"/>
                <w:sz w:val="24"/>
                <w:szCs w:val="24"/>
              </w:rPr>
              <w:t>Typologia postaw społeczeństwa wobec osób z niepełnosprawnością. Uwarunkowania i mechanizmy kształtowania się tych postaw. Metody oddziaływania prowadzące do zmiany postaw. Problem barier architektonicznych.</w:t>
            </w:r>
          </w:p>
          <w:p w:rsidR="00F21606" w:rsidRPr="009C54AE" w:rsidRDefault="00F21606" w:rsidP="004B47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 pedagogiką specjalną a pedagogiką. Konteksty i wyzwania współczesnej pedagogiki specjalnej.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D0060">
        <w:tc>
          <w:tcPr>
            <w:tcW w:w="9520" w:type="dxa"/>
          </w:tcPr>
          <w:p w:rsidR="00853AEF" w:rsidRPr="001F35C5" w:rsidRDefault="0085747A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1. Pedagogika osób z niepełnosprawnością intelektualną w kontekście edukacji, rehabilitacji z uwzględnieniem specjalnych potrzeb, modeli biologicznych,  społeczno- kulturowych.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2. Pedagogika osób z trudnościami w widzeniu, słyszeniu, głuchoniewidomych, z chorobą przewlekłą w kontekście edukacji, rehabilitacji z uwzględnieniem specjalnych potrzeb, modeli biologicznych,  społeczno- kulturowych.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3. Pedagogika osób w spektrum autyzmu w kontekście edukacji, rehabilitacji z uwzględnieniem specjalnych potrzeb i oddziaływań terapeutycznych.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4. Teorie i modele specjalnych potrzeb rozwojowych w odniesieniu do osób z dysleksją, ADHD, osób zagrożonych niedostosowaniem społecznym ,osób z  MPD, osób z  zaburzeniami o podłożu genetycznym 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5. Wyzwania w pracy z osobami ze specjalnymi potrzebami na różnych etapach edukacji z uwzględnieniem  środowiska rodzinnego.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>6. Współczesne oddziaływania diagnostyczno- terapeutyczne ( diagnoza medyczna , psychologiczna, pedagogiczna), wybrane terapie w pracy z osobami z niepełnosprawnością.</w:t>
            </w:r>
          </w:p>
          <w:p w:rsidR="00853AEF" w:rsidRPr="001F35C5" w:rsidRDefault="00853AEF" w:rsidP="00853A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35C5">
              <w:rPr>
                <w:rFonts w:ascii="Corbel" w:hAnsi="Corbel"/>
                <w:sz w:val="24"/>
                <w:szCs w:val="24"/>
              </w:rPr>
              <w:t xml:space="preserve">7. Proces działań wspierających rodzinę i dziecko z niepełnosprawnością  z uwzględnieniem  ich potrzeb.  </w:t>
            </w:r>
          </w:p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FD0060" w:rsidTr="00FD0060">
        <w:tc>
          <w:tcPr>
            <w:tcW w:w="9520" w:type="dxa"/>
          </w:tcPr>
          <w:p w:rsidR="0085747A" w:rsidRPr="00FD0060" w:rsidRDefault="00FD00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0060">
              <w:rPr>
                <w:rFonts w:ascii="Corbel" w:hAnsi="Corbel"/>
                <w:sz w:val="24"/>
                <w:szCs w:val="24"/>
              </w:rPr>
              <w:lastRenderedPageBreak/>
              <w:t>Nie przewiduje się zajęć praktycznych do przedmiotu</w:t>
            </w:r>
          </w:p>
        </w:tc>
      </w:tr>
    </w:tbl>
    <w:p w:rsidR="0085747A" w:rsidRPr="009C54AE" w:rsidRDefault="009F4610" w:rsidP="00FD0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 </w:t>
      </w:r>
    </w:p>
    <w:p w:rsidR="00510F8B" w:rsidRDefault="00510F8B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F35C5" w:rsidRPr="009C54AE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5579"/>
        <w:gridCol w:w="2551"/>
      </w:tblGrid>
      <w:tr w:rsidR="00E74482" w:rsidRPr="009C54AE" w:rsidTr="00BA12B1">
        <w:tc>
          <w:tcPr>
            <w:tcW w:w="1396" w:type="dxa"/>
            <w:vAlign w:val="center"/>
          </w:tcPr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79" w:type="dxa"/>
            <w:vAlign w:val="center"/>
          </w:tcPr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51" w:type="dxa"/>
            <w:vAlign w:val="center"/>
          </w:tcPr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74482" w:rsidRPr="009C54AE" w:rsidRDefault="00E74482" w:rsidP="00BA1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74482" w:rsidRPr="009C54AE" w:rsidTr="00BA12B1">
        <w:tc>
          <w:tcPr>
            <w:tcW w:w="1396" w:type="dxa"/>
          </w:tcPr>
          <w:p w:rsidR="00E74482" w:rsidRPr="009C54AE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79" w:type="dxa"/>
          </w:tcPr>
          <w:p w:rsidR="00E74482" w:rsidRPr="0023412D" w:rsidRDefault="00E74482" w:rsidP="00874B2E">
            <w:pPr>
              <w:pStyle w:val="Bezodstpw"/>
              <w:rPr>
                <w:b/>
              </w:rPr>
            </w:pPr>
            <w:r>
              <w:t>Praca zaliczeniowa</w:t>
            </w:r>
            <w:r w:rsidR="00376832">
              <w:t>, kolokwium</w:t>
            </w:r>
            <w:r>
              <w:t xml:space="preserve"> </w:t>
            </w:r>
          </w:p>
        </w:tc>
        <w:tc>
          <w:tcPr>
            <w:tcW w:w="2551" w:type="dxa"/>
          </w:tcPr>
          <w:p w:rsidR="00E74482" w:rsidRPr="009C54AE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376832" w:rsidRPr="009C54AE" w:rsidTr="00BA12B1">
        <w:tc>
          <w:tcPr>
            <w:tcW w:w="1396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79" w:type="dxa"/>
          </w:tcPr>
          <w:p w:rsidR="00376832" w:rsidRPr="0023412D" w:rsidRDefault="00376832" w:rsidP="00B740B0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376832" w:rsidRPr="009C54AE" w:rsidTr="00BA12B1">
        <w:trPr>
          <w:trHeight w:val="153"/>
        </w:trPr>
        <w:tc>
          <w:tcPr>
            <w:tcW w:w="1396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79" w:type="dxa"/>
          </w:tcPr>
          <w:p w:rsidR="00376832" w:rsidRPr="0023412D" w:rsidRDefault="00376832" w:rsidP="00B740B0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376832" w:rsidRPr="009C54AE" w:rsidTr="00BA12B1">
        <w:tc>
          <w:tcPr>
            <w:tcW w:w="1396" w:type="dxa"/>
          </w:tcPr>
          <w:p w:rsidR="00376832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79" w:type="dxa"/>
          </w:tcPr>
          <w:p w:rsidR="00376832" w:rsidRPr="0023412D" w:rsidRDefault="00376832" w:rsidP="00B740B0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376832" w:rsidRPr="009C54AE" w:rsidRDefault="0037683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E74482" w:rsidRPr="009C54AE" w:rsidTr="00BA12B1">
        <w:tc>
          <w:tcPr>
            <w:tcW w:w="1396" w:type="dxa"/>
          </w:tcPr>
          <w:p w:rsidR="00E74482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79" w:type="dxa"/>
          </w:tcPr>
          <w:p w:rsidR="00E74482" w:rsidRDefault="00E74482" w:rsidP="00874B2E">
            <w:pPr>
              <w:pStyle w:val="Bezodstpw"/>
              <w:rPr>
                <w:b/>
              </w:rPr>
            </w:pPr>
            <w:r>
              <w:t>Praca zaliczeniowa, wypowiedzi podczas zajęć</w:t>
            </w:r>
          </w:p>
        </w:tc>
        <w:tc>
          <w:tcPr>
            <w:tcW w:w="2551" w:type="dxa"/>
          </w:tcPr>
          <w:p w:rsidR="00E74482" w:rsidRPr="009C54AE" w:rsidRDefault="00E74482" w:rsidP="00BA1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</w:tbl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35C5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F35C5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F35C5" w:rsidRPr="009C54AE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="001F35C5" w:rsidRPr="009C54AE" w:rsidRDefault="001F35C5" w:rsidP="001F35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F35C5" w:rsidRPr="009C54AE" w:rsidTr="007C0F07">
        <w:tc>
          <w:tcPr>
            <w:tcW w:w="9670" w:type="dxa"/>
          </w:tcPr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37D3">
              <w:rPr>
                <w:rFonts w:ascii="Corbel" w:hAnsi="Corbel"/>
                <w:bCs/>
                <w:smallCaps w:val="0"/>
                <w:szCs w:val="24"/>
              </w:rPr>
              <w:t>Wykłady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oceniane zostaną w formie </w:t>
            </w:r>
            <w:r w:rsidR="00E74482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składającego się 3 pytań. Każde pytanie ocenione jest w skali od 0 do 5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Ocenę bdb student otrzymuje jeżeli każde pytanie zostało oceniane w skali od 4 do 5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db, db+ skala 3,5 do 4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Dst i dst+ od 2,5 do 3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Poniżej 2 pkt ocena ndst.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Wszystkie pytania oceniane są osobno. Aby otrzymać ocenę bdb wszystkie pytania muszą być ocenione powyżej 4 pkt.</w:t>
            </w:r>
          </w:p>
          <w:p w:rsidR="001F35C5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F35C5" w:rsidRPr="009C54AE" w:rsidRDefault="001F35C5" w:rsidP="007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oceniane zostaną w formie kolokwium pisemnego (punktacja j.w).</w:t>
            </w:r>
          </w:p>
        </w:tc>
      </w:tr>
    </w:tbl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35C5" w:rsidRDefault="001F35C5" w:rsidP="001F35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74482" w:rsidRPr="009C54AE" w:rsidRDefault="00E74482" w:rsidP="001F35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2"/>
        <w:gridCol w:w="4388"/>
      </w:tblGrid>
      <w:tr w:rsidR="00E74482" w:rsidRPr="009A4DB6" w:rsidTr="00BA12B1">
        <w:tc>
          <w:tcPr>
            <w:tcW w:w="5132" w:type="dxa"/>
            <w:vAlign w:val="center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88" w:type="dxa"/>
            <w:vAlign w:val="center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88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Inne z udziałem nauczyciela akademickiego:</w:t>
            </w:r>
          </w:p>
          <w:p w:rsidR="00E74482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- udział w konsultacjach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E74482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B11B17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Godziny niekontaktowe</w:t>
            </w:r>
            <w:r w:rsidRPr="00B11B17">
              <w:rPr>
                <w:rFonts w:ascii="Corbel" w:hAnsi="Corbel"/>
              </w:rPr>
              <w:t>-praca własna studenta</w:t>
            </w:r>
            <w:r>
              <w:rPr>
                <w:rFonts w:ascii="Corbel" w:hAnsi="Corbel"/>
              </w:rPr>
              <w:t>: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zajęć,</w:t>
            </w:r>
          </w:p>
          <w:p w:rsidR="00E74482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kolokwium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egzaminu</w:t>
            </w:r>
          </w:p>
          <w:p w:rsidR="00E74482" w:rsidRPr="009A4DB6" w:rsidRDefault="00E74482" w:rsidP="00BA12B1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E74482" w:rsidRPr="009A4DB6" w:rsidRDefault="00094CCD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E74482">
              <w:rPr>
                <w:rFonts w:ascii="Corbel" w:hAnsi="Corbel"/>
              </w:rPr>
              <w:t>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E74482" w:rsidRPr="009A4DB6" w:rsidRDefault="00094CCD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E74482" w:rsidRPr="009A4DB6" w:rsidTr="00BA12B1">
        <w:tc>
          <w:tcPr>
            <w:tcW w:w="5132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E74482" w:rsidRPr="009A4DB6" w:rsidRDefault="00E74482" w:rsidP="00BA12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1F35C5" w:rsidRPr="009C54AE" w:rsidRDefault="001F35C5" w:rsidP="001F35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C3D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</w:t>
      </w:r>
      <w:r w:rsidRPr="006C3DD1">
        <w:rPr>
          <w:rFonts w:ascii="Corbel" w:hAnsi="Corbel"/>
          <w:smallCaps w:val="0"/>
          <w:szCs w:val="24"/>
        </w:rPr>
        <w:t xml:space="preserve">. </w:t>
      </w:r>
      <w:r w:rsidR="0085747A" w:rsidRPr="006C3DD1">
        <w:rPr>
          <w:rFonts w:ascii="Corbel" w:hAnsi="Corbel"/>
          <w:smallCaps w:val="0"/>
          <w:szCs w:val="24"/>
        </w:rPr>
        <w:t>PRAKTYKI ZAWO</w:t>
      </w:r>
      <w:r w:rsidR="009C1331" w:rsidRPr="006C3DD1">
        <w:rPr>
          <w:rFonts w:ascii="Corbel" w:hAnsi="Corbel"/>
          <w:smallCaps w:val="0"/>
          <w:szCs w:val="24"/>
        </w:rPr>
        <w:t>DOWE W RAMACH PRZEDMIOTU</w:t>
      </w:r>
    </w:p>
    <w:p w:rsidR="0085747A" w:rsidRPr="006C3D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6C3D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2E2CCF" w:rsidRDefault="0085747A" w:rsidP="002E2CCF">
            <w:pPr>
              <w:pStyle w:val="Punktygwne"/>
              <w:spacing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E2CCF" w:rsidRDefault="00194CAD" w:rsidP="002E2CC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2E2CCF">
              <w:rPr>
                <w:rFonts w:ascii="Corbel" w:hAnsi="Corbel"/>
                <w:b w:val="0"/>
                <w:smallCaps w:val="0"/>
                <w:szCs w:val="24"/>
              </w:rPr>
              <w:t xml:space="preserve">Chrzanowska I (2019) Pedagogika specjalna, Kraków </w:t>
            </w:r>
          </w:p>
          <w:p w:rsidR="004A65DA" w:rsidRPr="002E2CCF" w:rsidRDefault="00194CAD" w:rsidP="002E2CC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4A65DA">
              <w:rPr>
                <w:rFonts w:ascii="Corbel" w:hAnsi="Corbel"/>
                <w:b w:val="0"/>
                <w:smallCaps w:val="0"/>
                <w:szCs w:val="24"/>
              </w:rPr>
              <w:t xml:space="preserve">Dykcik W. (2007) Pedagogika specjalna. Poznań. </w:t>
            </w:r>
          </w:p>
          <w:p w:rsidR="002E2CCF" w:rsidRDefault="004A65DA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Krause ( 2025) Paradygmaty we współczesnej pedagogice specjalnej. </w:t>
            </w:r>
            <w:r w:rsidR="00194CAD">
              <w:rPr>
                <w:rFonts w:ascii="Corbel" w:hAnsi="Corbel"/>
                <w:b w:val="0"/>
                <w:smallCaps w:val="0"/>
                <w:szCs w:val="24"/>
              </w:rPr>
              <w:t xml:space="preserve">Kraków. </w:t>
            </w:r>
          </w:p>
          <w:p w:rsidR="00194CAD" w:rsidRDefault="00194CAD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(2019) Konteksty i wyzwania współczesnej pedagogiki specjalnej. Rzeszów. </w:t>
            </w:r>
          </w:p>
          <w:p w:rsidR="00A32D05" w:rsidRDefault="00194CAD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Twardowski (2019) Społeczny model niepełnosprawności -geneza, istota, kontrowersje (w : ) K. Barłóg</w:t>
            </w:r>
            <w:r w:rsidR="00A32D05">
              <w:rPr>
                <w:rFonts w:ascii="Corbel" w:hAnsi="Corbel"/>
                <w:b w:val="0"/>
                <w:smallCaps w:val="0"/>
                <w:szCs w:val="24"/>
              </w:rPr>
              <w:t>. Konteksty i wyzwania współczesnej pedagogiki specjalnej. Rzeszów.</w:t>
            </w:r>
          </w:p>
          <w:p w:rsidR="00194CAD" w:rsidRPr="002E2CCF" w:rsidRDefault="00A32D05" w:rsidP="00194CAD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 Barłóg (2020) Sytuacja w systemach rodzinnych z dzieckiem z ASD w świetle modelu kołowego Davida H. Olsona. Rzeszów. </w:t>
            </w:r>
          </w:p>
          <w:p w:rsidR="002E2CCF" w:rsidRDefault="002E2CCF" w:rsidP="002E2CC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CCF">
              <w:rPr>
                <w:rFonts w:ascii="Corbel" w:hAnsi="Corbel"/>
                <w:b w:val="0"/>
                <w:smallCaps w:val="0"/>
                <w:szCs w:val="24"/>
              </w:rPr>
              <w:t>Śliwerski B. [red.] (2006), Pedagogika, t.1, t.2, t.3, Warszawa.</w:t>
            </w:r>
          </w:p>
          <w:p w:rsidR="0085747A" w:rsidRPr="009C54AE" w:rsidRDefault="0085747A" w:rsidP="002E2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3AEF" w:rsidRPr="000E1AA3" w:rsidRDefault="00853AEF" w:rsidP="00853A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0E1AA3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Literatura uzupełniająca: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>A. Twardowski (2012) Wczesne wspomaganie rozwoju dzieci z niepełnosprawnością w środowisku rodzinnym. Poznań.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 Twardowski A. Społeczny model niepełnosprawności – analiza krytyczna ( 2018) Studia Edukacyjne,nr 48, s. 97-114.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O. Speck ( 2011) Niepełnosprawni w społeczeństwie. Gdańsk.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(2019) bariery i zmiana. Proces inkluzji w perspektywie edukacyjnej i społecznej. Rzeszów.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>Cytowska, B., Winczura, B. (red.) (2007). Dziecko chore. Zagadnienia biopsychiczne i pedagogiczne. Kraków: Impuls.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D. Mitchell ( 2015) Metody i strategie w edukacji włączającej. Poznań.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 xml:space="preserve">K. Barłóg (2017) Metody i formy pracy z osobami o specjalnych potrzebach edukacyjnych i społecznych. Perspektywa -life-span. Rzeszów. 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smallCaps w:val="0"/>
                <w:szCs w:val="24"/>
              </w:rPr>
              <w:t>Walthes, R. (2007). Tyflopedagogika. Gdańsk: GWP.</w:t>
            </w:r>
          </w:p>
          <w:p w:rsidR="00853AEF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>B. Woynarowska  (2007), Edukacja zdrowotna. Warszawa.</w:t>
            </w:r>
          </w:p>
          <w:p w:rsidR="00D367B9" w:rsidRPr="001F35C5" w:rsidRDefault="00853AEF" w:rsidP="00853AE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Śliwerski (red.) (2006) Pedagogika. T. 1,2,3. Warszawa. </w:t>
            </w:r>
          </w:p>
          <w:p w:rsidR="002E2CCF" w:rsidRPr="006C3DD1" w:rsidRDefault="002E2CCF" w:rsidP="002E2CC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F35C5">
              <w:rPr>
                <w:rFonts w:ascii="Corbel" w:hAnsi="Corbel"/>
                <w:b w:val="0"/>
                <w:iCs/>
                <w:smallCaps w:val="0"/>
                <w:szCs w:val="24"/>
              </w:rPr>
              <w:t>Czasopisma naukowe zawarte w bazach Web of Science, Scopus, Wykaz baz czasopism z zakresu pedagogiki, pedagogiki specjalnej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5E2" w:rsidRDefault="003C45E2" w:rsidP="00C16ABF">
      <w:pPr>
        <w:spacing w:after="0" w:line="240" w:lineRule="auto"/>
      </w:pPr>
      <w:r>
        <w:separator/>
      </w:r>
    </w:p>
  </w:endnote>
  <w:endnote w:type="continuationSeparator" w:id="1">
    <w:p w:rsidR="003C45E2" w:rsidRDefault="003C45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5E2" w:rsidRDefault="003C45E2" w:rsidP="00C16ABF">
      <w:pPr>
        <w:spacing w:after="0" w:line="240" w:lineRule="auto"/>
      </w:pPr>
      <w:r>
        <w:separator/>
      </w:r>
    </w:p>
  </w:footnote>
  <w:footnote w:type="continuationSeparator" w:id="1">
    <w:p w:rsidR="003C45E2" w:rsidRDefault="003C45E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9DC"/>
    <w:multiLevelType w:val="hybridMultilevel"/>
    <w:tmpl w:val="E3BADE2E"/>
    <w:lvl w:ilvl="0" w:tplc="6CC8D56A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876192"/>
    <w:multiLevelType w:val="hybridMultilevel"/>
    <w:tmpl w:val="91EEE4E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44542"/>
    <w:multiLevelType w:val="hybridMultilevel"/>
    <w:tmpl w:val="6DBAF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360C7"/>
    <w:multiLevelType w:val="hybridMultilevel"/>
    <w:tmpl w:val="6FA6C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07DC6"/>
    <w:rsid w:val="00015B8F"/>
    <w:rsid w:val="00017875"/>
    <w:rsid w:val="00022ECE"/>
    <w:rsid w:val="00042A51"/>
    <w:rsid w:val="00042D2E"/>
    <w:rsid w:val="00044C82"/>
    <w:rsid w:val="00066A24"/>
    <w:rsid w:val="00070ED6"/>
    <w:rsid w:val="000742DC"/>
    <w:rsid w:val="00084C12"/>
    <w:rsid w:val="00084FF2"/>
    <w:rsid w:val="0009462C"/>
    <w:rsid w:val="00094B12"/>
    <w:rsid w:val="00094CCD"/>
    <w:rsid w:val="00096C46"/>
    <w:rsid w:val="000A296F"/>
    <w:rsid w:val="000A2A28"/>
    <w:rsid w:val="000B192D"/>
    <w:rsid w:val="000B28EE"/>
    <w:rsid w:val="000B3E37"/>
    <w:rsid w:val="000B6EA8"/>
    <w:rsid w:val="000D04B0"/>
    <w:rsid w:val="000F1C57"/>
    <w:rsid w:val="000F5615"/>
    <w:rsid w:val="0012195C"/>
    <w:rsid w:val="00124BFF"/>
    <w:rsid w:val="0012560E"/>
    <w:rsid w:val="001262FE"/>
    <w:rsid w:val="00127108"/>
    <w:rsid w:val="00134B13"/>
    <w:rsid w:val="0013644E"/>
    <w:rsid w:val="00146BC0"/>
    <w:rsid w:val="00153C41"/>
    <w:rsid w:val="00154381"/>
    <w:rsid w:val="001576C9"/>
    <w:rsid w:val="001640A7"/>
    <w:rsid w:val="00164FA7"/>
    <w:rsid w:val="00166A03"/>
    <w:rsid w:val="001718A7"/>
    <w:rsid w:val="001737CF"/>
    <w:rsid w:val="00176083"/>
    <w:rsid w:val="001770C7"/>
    <w:rsid w:val="00192F37"/>
    <w:rsid w:val="00194CAD"/>
    <w:rsid w:val="001A02A0"/>
    <w:rsid w:val="001A4554"/>
    <w:rsid w:val="001A70D2"/>
    <w:rsid w:val="001B0F12"/>
    <w:rsid w:val="001D3A54"/>
    <w:rsid w:val="001D657B"/>
    <w:rsid w:val="001D7B54"/>
    <w:rsid w:val="001E0209"/>
    <w:rsid w:val="001E4898"/>
    <w:rsid w:val="001F2CA2"/>
    <w:rsid w:val="001F35C5"/>
    <w:rsid w:val="002144C0"/>
    <w:rsid w:val="0022477D"/>
    <w:rsid w:val="002278A9"/>
    <w:rsid w:val="002336F9"/>
    <w:rsid w:val="0024028F"/>
    <w:rsid w:val="0024083F"/>
    <w:rsid w:val="00244ABC"/>
    <w:rsid w:val="002643F5"/>
    <w:rsid w:val="0028189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CCF"/>
    <w:rsid w:val="002F02A3"/>
    <w:rsid w:val="002F4ABE"/>
    <w:rsid w:val="003018BA"/>
    <w:rsid w:val="0030395F"/>
    <w:rsid w:val="00305C92"/>
    <w:rsid w:val="003151C5"/>
    <w:rsid w:val="003158CD"/>
    <w:rsid w:val="003343CF"/>
    <w:rsid w:val="00344797"/>
    <w:rsid w:val="00346FE9"/>
    <w:rsid w:val="0034759A"/>
    <w:rsid w:val="003503F6"/>
    <w:rsid w:val="003530DD"/>
    <w:rsid w:val="00363F78"/>
    <w:rsid w:val="00373149"/>
    <w:rsid w:val="00376832"/>
    <w:rsid w:val="00381D75"/>
    <w:rsid w:val="003A003A"/>
    <w:rsid w:val="003A0A5B"/>
    <w:rsid w:val="003A1176"/>
    <w:rsid w:val="003C0BAE"/>
    <w:rsid w:val="003C45E2"/>
    <w:rsid w:val="003D18A9"/>
    <w:rsid w:val="003D49BC"/>
    <w:rsid w:val="003D6CE2"/>
    <w:rsid w:val="003E1941"/>
    <w:rsid w:val="003E2FE6"/>
    <w:rsid w:val="003E49D5"/>
    <w:rsid w:val="003F38C0"/>
    <w:rsid w:val="00414E3C"/>
    <w:rsid w:val="0042244A"/>
    <w:rsid w:val="00424B33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DBA"/>
    <w:rsid w:val="004840FD"/>
    <w:rsid w:val="00490F7D"/>
    <w:rsid w:val="00491678"/>
    <w:rsid w:val="004968E2"/>
    <w:rsid w:val="00496C99"/>
    <w:rsid w:val="004A3EEA"/>
    <w:rsid w:val="004A4D1F"/>
    <w:rsid w:val="004A65DA"/>
    <w:rsid w:val="004B4771"/>
    <w:rsid w:val="004D5282"/>
    <w:rsid w:val="004F1551"/>
    <w:rsid w:val="004F55A3"/>
    <w:rsid w:val="0050496F"/>
    <w:rsid w:val="00510F8B"/>
    <w:rsid w:val="00513B6F"/>
    <w:rsid w:val="00517C63"/>
    <w:rsid w:val="0052002A"/>
    <w:rsid w:val="00526C94"/>
    <w:rsid w:val="0053234A"/>
    <w:rsid w:val="005363C4"/>
    <w:rsid w:val="00536BDE"/>
    <w:rsid w:val="00543ACC"/>
    <w:rsid w:val="00565E76"/>
    <w:rsid w:val="0056696D"/>
    <w:rsid w:val="00573EF9"/>
    <w:rsid w:val="00593B3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9AC"/>
    <w:rsid w:val="00621CE1"/>
    <w:rsid w:val="00627FC9"/>
    <w:rsid w:val="00635EB6"/>
    <w:rsid w:val="00647FA8"/>
    <w:rsid w:val="00650C5F"/>
    <w:rsid w:val="00654934"/>
    <w:rsid w:val="006620D9"/>
    <w:rsid w:val="00671958"/>
    <w:rsid w:val="00672738"/>
    <w:rsid w:val="00675843"/>
    <w:rsid w:val="00696477"/>
    <w:rsid w:val="006C3DD1"/>
    <w:rsid w:val="006D050F"/>
    <w:rsid w:val="006D6139"/>
    <w:rsid w:val="006E5D65"/>
    <w:rsid w:val="006F1282"/>
    <w:rsid w:val="006F1FBC"/>
    <w:rsid w:val="006F31E2"/>
    <w:rsid w:val="006F41C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11C"/>
    <w:rsid w:val="007C4546"/>
    <w:rsid w:val="007D6E56"/>
    <w:rsid w:val="007E6E3D"/>
    <w:rsid w:val="007F1652"/>
    <w:rsid w:val="007F4155"/>
    <w:rsid w:val="0081554D"/>
    <w:rsid w:val="0081707E"/>
    <w:rsid w:val="008449B3"/>
    <w:rsid w:val="00853AEF"/>
    <w:rsid w:val="0085747A"/>
    <w:rsid w:val="00857676"/>
    <w:rsid w:val="00874B2E"/>
    <w:rsid w:val="00875BD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986"/>
    <w:rsid w:val="008D3DFB"/>
    <w:rsid w:val="008E64F4"/>
    <w:rsid w:val="008F12C9"/>
    <w:rsid w:val="008F6E29"/>
    <w:rsid w:val="009146F3"/>
    <w:rsid w:val="00916188"/>
    <w:rsid w:val="00923D7D"/>
    <w:rsid w:val="009508DF"/>
    <w:rsid w:val="00950DAC"/>
    <w:rsid w:val="00954A07"/>
    <w:rsid w:val="00997C16"/>
    <w:rsid w:val="00997F14"/>
    <w:rsid w:val="009A78D9"/>
    <w:rsid w:val="009C1331"/>
    <w:rsid w:val="009C3E31"/>
    <w:rsid w:val="009C54AE"/>
    <w:rsid w:val="009C788E"/>
    <w:rsid w:val="009D312D"/>
    <w:rsid w:val="009E3B41"/>
    <w:rsid w:val="009E7228"/>
    <w:rsid w:val="009F3C5C"/>
    <w:rsid w:val="009F4610"/>
    <w:rsid w:val="009F62BB"/>
    <w:rsid w:val="00A00ECC"/>
    <w:rsid w:val="00A120C2"/>
    <w:rsid w:val="00A155EE"/>
    <w:rsid w:val="00A2245B"/>
    <w:rsid w:val="00A23AEC"/>
    <w:rsid w:val="00A30110"/>
    <w:rsid w:val="00A32D05"/>
    <w:rsid w:val="00A36899"/>
    <w:rsid w:val="00A371F6"/>
    <w:rsid w:val="00A43BF6"/>
    <w:rsid w:val="00A53FA5"/>
    <w:rsid w:val="00A54817"/>
    <w:rsid w:val="00A601C8"/>
    <w:rsid w:val="00A60799"/>
    <w:rsid w:val="00A62850"/>
    <w:rsid w:val="00A72555"/>
    <w:rsid w:val="00A84C85"/>
    <w:rsid w:val="00A93F54"/>
    <w:rsid w:val="00A97DE1"/>
    <w:rsid w:val="00AA137F"/>
    <w:rsid w:val="00AA5E1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18"/>
    <w:rsid w:val="00B135B1"/>
    <w:rsid w:val="00B23907"/>
    <w:rsid w:val="00B3130B"/>
    <w:rsid w:val="00B40ADB"/>
    <w:rsid w:val="00B43B77"/>
    <w:rsid w:val="00B43E80"/>
    <w:rsid w:val="00B565B6"/>
    <w:rsid w:val="00B607DB"/>
    <w:rsid w:val="00B60D32"/>
    <w:rsid w:val="00B60E3D"/>
    <w:rsid w:val="00B66529"/>
    <w:rsid w:val="00B702C7"/>
    <w:rsid w:val="00B75946"/>
    <w:rsid w:val="00B8056E"/>
    <w:rsid w:val="00B819C8"/>
    <w:rsid w:val="00B82308"/>
    <w:rsid w:val="00B90885"/>
    <w:rsid w:val="00B9503E"/>
    <w:rsid w:val="00BB520A"/>
    <w:rsid w:val="00BD3869"/>
    <w:rsid w:val="00BD66E9"/>
    <w:rsid w:val="00BD6FF4"/>
    <w:rsid w:val="00BE4838"/>
    <w:rsid w:val="00BF2C41"/>
    <w:rsid w:val="00C0087D"/>
    <w:rsid w:val="00C058B4"/>
    <w:rsid w:val="00C05F44"/>
    <w:rsid w:val="00C131B5"/>
    <w:rsid w:val="00C16ABF"/>
    <w:rsid w:val="00C170AE"/>
    <w:rsid w:val="00C26CB7"/>
    <w:rsid w:val="00C324C1"/>
    <w:rsid w:val="00C363EF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6E3"/>
    <w:rsid w:val="00CB42CB"/>
    <w:rsid w:val="00CD4159"/>
    <w:rsid w:val="00CD6897"/>
    <w:rsid w:val="00CE5BAC"/>
    <w:rsid w:val="00CF25BE"/>
    <w:rsid w:val="00CF51FF"/>
    <w:rsid w:val="00CF78ED"/>
    <w:rsid w:val="00D02B25"/>
    <w:rsid w:val="00D02EBA"/>
    <w:rsid w:val="00D17C3C"/>
    <w:rsid w:val="00D26B2C"/>
    <w:rsid w:val="00D352C9"/>
    <w:rsid w:val="00D367B9"/>
    <w:rsid w:val="00D425B2"/>
    <w:rsid w:val="00D428D6"/>
    <w:rsid w:val="00D507BF"/>
    <w:rsid w:val="00D552B2"/>
    <w:rsid w:val="00D56B06"/>
    <w:rsid w:val="00D608D1"/>
    <w:rsid w:val="00D67CEA"/>
    <w:rsid w:val="00D74119"/>
    <w:rsid w:val="00D8075B"/>
    <w:rsid w:val="00D8678B"/>
    <w:rsid w:val="00DA2114"/>
    <w:rsid w:val="00DB4B49"/>
    <w:rsid w:val="00DD098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865"/>
    <w:rsid w:val="00E51E44"/>
    <w:rsid w:val="00E63348"/>
    <w:rsid w:val="00E74482"/>
    <w:rsid w:val="00E77E88"/>
    <w:rsid w:val="00E8107D"/>
    <w:rsid w:val="00E8217C"/>
    <w:rsid w:val="00E960BB"/>
    <w:rsid w:val="00EA02D3"/>
    <w:rsid w:val="00EA2074"/>
    <w:rsid w:val="00EA4832"/>
    <w:rsid w:val="00EA4E9D"/>
    <w:rsid w:val="00EC4899"/>
    <w:rsid w:val="00ED03AB"/>
    <w:rsid w:val="00ED32D2"/>
    <w:rsid w:val="00EE32DE"/>
    <w:rsid w:val="00EE5457"/>
    <w:rsid w:val="00F02344"/>
    <w:rsid w:val="00F070AB"/>
    <w:rsid w:val="00F1097C"/>
    <w:rsid w:val="00F17567"/>
    <w:rsid w:val="00F21606"/>
    <w:rsid w:val="00F251D9"/>
    <w:rsid w:val="00F27A7B"/>
    <w:rsid w:val="00F44DD3"/>
    <w:rsid w:val="00F526AF"/>
    <w:rsid w:val="00F617C3"/>
    <w:rsid w:val="00F7066B"/>
    <w:rsid w:val="00F82FD9"/>
    <w:rsid w:val="00F83B28"/>
    <w:rsid w:val="00FA46E5"/>
    <w:rsid w:val="00FB7DBA"/>
    <w:rsid w:val="00FC1C25"/>
    <w:rsid w:val="00FC3F45"/>
    <w:rsid w:val="00FD0060"/>
    <w:rsid w:val="00FD26D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5FC62-5930-4E05-AB3A-08634240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6</Pages>
  <Words>1401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12</cp:revision>
  <cp:lastPrinted>2019-12-06T10:05:00Z</cp:lastPrinted>
  <dcterms:created xsi:type="dcterms:W3CDTF">2024-09-22T05:59:00Z</dcterms:created>
  <dcterms:modified xsi:type="dcterms:W3CDTF">2025-10-04T18:25:00Z</dcterms:modified>
</cp:coreProperties>
</file>